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(dd/mm/aaaa)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E7283" w14:textId="77777777" w:rsidR="00312D47" w:rsidRDefault="00312D47" w:rsidP="00823225">
      <w:pPr>
        <w:spacing w:after="0" w:line="240" w:lineRule="auto"/>
      </w:pPr>
      <w:r>
        <w:separator/>
      </w:r>
    </w:p>
  </w:endnote>
  <w:endnote w:type="continuationSeparator" w:id="0">
    <w:p w14:paraId="5FBFBCC4" w14:textId="77777777" w:rsidR="00312D47" w:rsidRDefault="00312D47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0C58" w14:textId="77777777" w:rsidR="007F52F2" w:rsidRDefault="007F52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2349" w14:textId="77777777" w:rsidR="007F52F2" w:rsidRDefault="007F52F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1B3E" w14:textId="77777777" w:rsidR="007F52F2" w:rsidRDefault="007F52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D5B33" w14:textId="77777777" w:rsidR="00312D47" w:rsidRDefault="00312D47" w:rsidP="00823225">
      <w:pPr>
        <w:spacing w:after="0" w:line="240" w:lineRule="auto"/>
      </w:pPr>
      <w:r>
        <w:separator/>
      </w:r>
    </w:p>
  </w:footnote>
  <w:footnote w:type="continuationSeparator" w:id="0">
    <w:p w14:paraId="35F8B405" w14:textId="77777777" w:rsidR="00312D47" w:rsidRDefault="00312D47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96065" w14:textId="77777777" w:rsidR="007F52F2" w:rsidRDefault="007F52F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5365B6DE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7F52F2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467EE843" w:rsidR="0050508F" w:rsidRPr="00F411EC" w:rsidRDefault="007F52F2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Obra civil CAII Urabá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85BC" w14:textId="77777777" w:rsidR="007F52F2" w:rsidRDefault="007F52F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13B5"/>
    <w:rsid w:val="001E6E05"/>
    <w:rsid w:val="0022151A"/>
    <w:rsid w:val="002244D8"/>
    <w:rsid w:val="00232ACA"/>
    <w:rsid w:val="00242CCB"/>
    <w:rsid w:val="00256748"/>
    <w:rsid w:val="002E258C"/>
    <w:rsid w:val="00312D47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7F52F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74f61a1d-ba3c-40f3-bdcc-eb6e7e476def"/>
    <ds:schemaRef ds:uri="740f4089-3d08-4951-bf8c-10da003d7c19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8A64D-79FB-4359-9582-D53274418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61a1d-ba3c-40f3-bdcc-eb6e7e476def"/>
    <ds:schemaRef ds:uri="740f4089-3d08-4951-bf8c-10da003d7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2026-09-30T16:24:00Z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